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360" w:lineRule="auto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Приложение №6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данных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физической подготовленности испытуемых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41"/>
        <w:tblW w:w="5000" w:type="pct"/>
        <w:tblLook w:val="04A0" w:firstRow="1" w:lastRow="0" w:firstColumn="1" w:lastColumn="0" w:noHBand="0" w:noVBand="1"/>
      </w:tblPr>
      <w:tblGrid>
        <w:gridCol w:w="444"/>
        <w:gridCol w:w="2972"/>
        <w:gridCol w:w="2817"/>
        <w:gridCol w:w="3112"/>
      </w:tblGrid>
      <w:tr>
        <w:tblPrEx/>
        <w:trPr/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физической подготовленности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Испытуемый №              Пол: М / Ж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испытания (теста)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отличия </w:t>
            </w:r>
            <w:r>
              <w:rPr>
                <w:sz w:val="24"/>
                <w:szCs w:val="24"/>
              </w:rPr>
              <w:t xml:space="preserve">в соответствии с нормами ГТО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</w:t>
            </w:r>
            <w:r>
              <w:rPr>
                <w:sz w:val="24"/>
                <w:szCs w:val="24"/>
              </w:rPr>
              <w:t xml:space="preserve">физической подготовленности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Сгибание и разгибание рук в упоре лежа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i/>
                <w:iCs/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i/>
                <w:iCs/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bCs/>
                <w:i/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bCs/>
                <w:i/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bCs/>
                <w:i/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bCs/>
                <w:i/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bCs/>
                <w:i/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bCs/>
                <w:i/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bCs/>
                <w:i/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bCs/>
                <w:i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Наклон туловища вперед из исходного положения стоя на тумбе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Подтягивание из виса на высокой перекладине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(юноши)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Подтягивание из виса лежа низкой перекладине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(девушки)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Поднимание туловища из положения лежа на спине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Прыжок в длину с места толчком двумя руками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Указать какому знаку соответствует показанный результат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1665" w:type="pct"/>
            <w:textDirection w:val="lrTb"/>
            <w:noWrap w:val="false"/>
          </w:tcPr>
          <w:p>
            <w:pPr>
              <w:jc w:val="left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 xml:space="preserve">Уровень развития показателя:</w:t>
            </w: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Низкий (ниже норматива бронзового знака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Средний (бронзовый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Выше среднего (серебряный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  <w:p>
            <w:pPr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  <w:highlight w:val="none"/>
              </w:rPr>
              <w:t xml:space="preserve">- Высокий (золотой знак отличия)</w:t>
            </w:r>
            <w:r>
              <w:rPr>
                <w:i/>
                <w:iCs/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5000" w:type="pct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Вывод (оценка):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38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физической подготовленности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172" w:type="pct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 xml:space="preserve">*Уровень физической подготовленности оценивается по наихудшему показанному испытуемым результату*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Рекомендации по физ. нагрузке: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both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sz w:val="24"/>
                <w:szCs w:val="24"/>
              </w:rPr>
              <w:t xml:space="preserve">На основании результатов диагностики дать рекомендации по предпочтительной физической нагрузке для испытуемого.</w:t>
            </w:r>
            <w:r>
              <w:rPr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bCs/>
                <w:i/>
                <w:color w:val="ff0000"/>
                <w:sz w:val="24"/>
                <w:szCs w:val="24"/>
                <w:highlight w:val="none"/>
              </w:rPr>
            </w:pPr>
            <w:r>
              <w:rPr>
                <w:i/>
                <w:color w:val="ff0000"/>
                <w:sz w:val="24"/>
                <w:szCs w:val="24"/>
                <w:highlight w:val="none"/>
              </w:rPr>
              <w:t xml:space="preserve">*Пример:</w:t>
            </w:r>
            <w:r>
              <w:rPr>
                <w:i/>
                <w:color w:val="ff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  <w:highlight w:val="none"/>
              </w:rPr>
              <w:t xml:space="preserve">В связи с тем, что испытуемый показывает низкие результаты в прыжке в длину с места толчком двумя ногами, поднимании туловища из положения лежа на спине и наклоне туловища вперед из исходного положения стоя на гимнастической скамье, рекомендуется добавить в учебные и тренировочные занятия упражнения, направленные на развитие силовых способностей, скоростно-силовых способностей и гибкости, а также упражнения на мышцы нижних конечностей*</w:t>
            </w:r>
            <w:r>
              <w:rPr>
                <w:i/>
                <w:color w:val="ff0000"/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7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7"/>
    <w:next w:val="837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8"/>
    <w:link w:val="680"/>
    <w:uiPriority w:val="10"/>
    <w:rPr>
      <w:sz w:val="48"/>
      <w:szCs w:val="48"/>
    </w:rPr>
  </w:style>
  <w:style w:type="paragraph" w:styleId="682">
    <w:name w:val="Subtitle"/>
    <w:basedOn w:val="837"/>
    <w:next w:val="837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8"/>
    <w:link w:val="682"/>
    <w:uiPriority w:val="11"/>
    <w:rPr>
      <w:sz w:val="24"/>
      <w:szCs w:val="24"/>
    </w:rPr>
  </w:style>
  <w:style w:type="paragraph" w:styleId="684">
    <w:name w:val="Quote"/>
    <w:basedOn w:val="837"/>
    <w:next w:val="837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7"/>
    <w:next w:val="837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7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8"/>
    <w:link w:val="688"/>
    <w:uiPriority w:val="99"/>
  </w:style>
  <w:style w:type="paragraph" w:styleId="690">
    <w:name w:val="Footer"/>
    <w:basedOn w:val="837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8"/>
    <w:link w:val="690"/>
    <w:uiPriority w:val="99"/>
  </w:style>
  <w:style w:type="paragraph" w:styleId="692">
    <w:name w:val="Caption"/>
    <w:basedOn w:val="837"/>
    <w:next w:val="8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>
    <w:name w:val="Table Grid"/>
    <w:basedOn w:val="83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Александр Беляев</cp:lastModifiedBy>
  <cp:revision>8</cp:revision>
  <dcterms:created xsi:type="dcterms:W3CDTF">2023-02-07T09:33:00Z</dcterms:created>
  <dcterms:modified xsi:type="dcterms:W3CDTF">2025-02-06T09:23:00Z</dcterms:modified>
</cp:coreProperties>
</file>